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EF9" w:rsidRPr="00C91EDD" w:rsidRDefault="00A11EF9" w:rsidP="00A11EF9">
      <w:pPr>
        <w:spacing w:after="0" w:line="240" w:lineRule="auto"/>
        <w:rPr>
          <w:rFonts w:ascii="Arial" w:eastAsia="Times New Roman" w:hAnsi="Arial" w:cs="Arial"/>
          <w:color w:val="4F81BD" w:themeColor="accent1"/>
          <w:sz w:val="20"/>
          <w:szCs w:val="20"/>
        </w:rPr>
      </w:pPr>
      <w:r w:rsidRPr="00C91EDD">
        <w:rPr>
          <w:rFonts w:ascii="Arial" w:eastAsia="Times New Roman" w:hAnsi="Arial" w:cs="Arial"/>
          <w:b/>
          <w:bCs/>
          <w:color w:val="4F81BD" w:themeColor="accent1"/>
          <w:sz w:val="20"/>
          <w:szCs w:val="20"/>
        </w:rPr>
        <w:t xml:space="preserve">The </w:t>
      </w:r>
      <w:r w:rsidR="00CA0C31">
        <w:rPr>
          <w:rFonts w:ascii="Arial" w:eastAsia="Times New Roman" w:hAnsi="Arial" w:cs="Arial"/>
          <w:b/>
          <w:bCs/>
          <w:color w:val="4F81BD" w:themeColor="accent1"/>
          <w:sz w:val="20"/>
          <w:szCs w:val="20"/>
        </w:rPr>
        <w:t>themes for the month of December</w:t>
      </w:r>
      <w:r w:rsidRPr="00C91EDD">
        <w:rPr>
          <w:rFonts w:ascii="Arial" w:eastAsia="Times New Roman" w:hAnsi="Arial" w:cs="Arial"/>
          <w:b/>
          <w:bCs/>
          <w:color w:val="4F81BD" w:themeColor="accent1"/>
          <w:sz w:val="20"/>
          <w:szCs w:val="20"/>
        </w:rPr>
        <w:t xml:space="preserve"> were:</w:t>
      </w:r>
      <w:bookmarkStart w:id="0" w:name="_GoBack"/>
      <w:bookmarkEnd w:id="0"/>
    </w:p>
    <w:p w:rsidR="00A11EF9" w:rsidRDefault="000A2A7F" w:rsidP="00992F5A">
      <w:pPr>
        <w:numPr>
          <w:ilvl w:val="0"/>
          <w:numId w:val="5"/>
        </w:numPr>
        <w:spacing w:before="100" w:beforeAutospacing="1" w:after="100" w:afterAutospacing="1" w:line="240" w:lineRule="auto"/>
        <w:rPr>
          <w:rFonts w:ascii="Arial" w:eastAsia="Times New Roman" w:hAnsi="Arial" w:cs="Arial"/>
          <w:color w:val="111111"/>
          <w:sz w:val="20"/>
          <w:szCs w:val="20"/>
        </w:rPr>
      </w:pPr>
      <w:r>
        <w:rPr>
          <w:rFonts w:ascii="Arial" w:eastAsia="Times New Roman" w:hAnsi="Arial" w:cs="Arial"/>
          <w:b/>
          <w:bCs/>
          <w:color w:val="7F7F7F" w:themeColor="text1" w:themeTint="80"/>
          <w:sz w:val="20"/>
          <w:szCs w:val="20"/>
        </w:rPr>
        <w:t>Families</w:t>
      </w:r>
      <w:r w:rsidR="00A11EF9" w:rsidRPr="00B44FED">
        <w:rPr>
          <w:rFonts w:ascii="Arial" w:eastAsia="Times New Roman" w:hAnsi="Arial" w:cs="Arial"/>
          <w:color w:val="FF6600"/>
          <w:sz w:val="20"/>
          <w:szCs w:val="20"/>
        </w:rPr>
        <w:t xml:space="preserve"> </w:t>
      </w:r>
      <w:r w:rsidR="00B714DC">
        <w:rPr>
          <w:rFonts w:ascii="Arial" w:eastAsia="Times New Roman" w:hAnsi="Arial" w:cs="Arial"/>
          <w:color w:val="111111"/>
          <w:sz w:val="20"/>
          <w:szCs w:val="20"/>
        </w:rPr>
        <w:t>–</w:t>
      </w:r>
      <w:r w:rsidR="00A11EF9" w:rsidRPr="00B44FED">
        <w:rPr>
          <w:rFonts w:ascii="Arial" w:eastAsia="Times New Roman" w:hAnsi="Arial" w:cs="Arial"/>
          <w:color w:val="111111"/>
          <w:sz w:val="20"/>
          <w:szCs w:val="20"/>
        </w:rPr>
        <w:t xml:space="preserve"> </w:t>
      </w:r>
      <w:r w:rsidR="00B714DC">
        <w:rPr>
          <w:rFonts w:ascii="Arial" w:eastAsia="Times New Roman" w:hAnsi="Arial" w:cs="Arial"/>
          <w:color w:val="111111"/>
          <w:sz w:val="20"/>
          <w:szCs w:val="20"/>
        </w:rPr>
        <w:t xml:space="preserve">We began the month of December discussing families.  We talked about all the members of our families and how all our families are the same, being made up of people who love and care for us, and how all our families are different.  Some people have brothers, some have sister, some have both, </w:t>
      </w:r>
      <w:proofErr w:type="spellStart"/>
      <w:r w:rsidR="00B714DC">
        <w:rPr>
          <w:rFonts w:ascii="Arial" w:eastAsia="Times New Roman" w:hAnsi="Arial" w:cs="Arial"/>
          <w:color w:val="111111"/>
          <w:sz w:val="20"/>
          <w:szCs w:val="20"/>
        </w:rPr>
        <w:t>etc</w:t>
      </w:r>
      <w:proofErr w:type="spellEnd"/>
      <w:r w:rsidR="00B714DC">
        <w:rPr>
          <w:rFonts w:ascii="Arial" w:eastAsia="Times New Roman" w:hAnsi="Arial" w:cs="Arial"/>
          <w:color w:val="111111"/>
          <w:sz w:val="20"/>
          <w:szCs w:val="20"/>
        </w:rPr>
        <w:t>!  This theme was carried through the rest of the month while talking about the holidays</w:t>
      </w:r>
      <w:r w:rsidR="00531C5C">
        <w:rPr>
          <w:rFonts w:ascii="Arial" w:eastAsia="Times New Roman" w:hAnsi="Arial" w:cs="Arial"/>
          <w:color w:val="111111"/>
          <w:sz w:val="20"/>
          <w:szCs w:val="20"/>
        </w:rPr>
        <w:t xml:space="preserve"> and how and what holidays our families celebrate!</w:t>
      </w:r>
      <w:r w:rsidR="00B714DC">
        <w:rPr>
          <w:rFonts w:ascii="Arial" w:eastAsia="Times New Roman" w:hAnsi="Arial" w:cs="Arial"/>
          <w:color w:val="111111"/>
          <w:sz w:val="20"/>
          <w:szCs w:val="20"/>
        </w:rPr>
        <w:t xml:space="preserve">  </w:t>
      </w:r>
    </w:p>
    <w:p w:rsidR="00992F5A" w:rsidRPr="00992F5A" w:rsidRDefault="00992F5A" w:rsidP="00992F5A">
      <w:pPr>
        <w:numPr>
          <w:ilvl w:val="0"/>
          <w:numId w:val="5"/>
        </w:numPr>
        <w:spacing w:before="100" w:beforeAutospacing="1" w:after="100" w:afterAutospacing="1" w:line="240" w:lineRule="auto"/>
        <w:rPr>
          <w:rFonts w:ascii="Arial" w:eastAsia="Times New Roman" w:hAnsi="Arial" w:cs="Arial"/>
          <w:sz w:val="20"/>
          <w:szCs w:val="20"/>
        </w:rPr>
      </w:pPr>
      <w:r w:rsidRPr="00992F5A">
        <w:rPr>
          <w:rFonts w:ascii="Arial" w:eastAsia="Times New Roman" w:hAnsi="Arial" w:cs="Arial"/>
          <w:b/>
          <w:bCs/>
          <w:sz w:val="20"/>
          <w:szCs w:val="20"/>
        </w:rPr>
        <w:t>Through various activities and books we learned about the following holidays...</w:t>
      </w:r>
    </w:p>
    <w:p w:rsidR="00992F5A" w:rsidRPr="00992F5A" w:rsidRDefault="00992F5A" w:rsidP="00992F5A">
      <w:pPr>
        <w:numPr>
          <w:ilvl w:val="1"/>
          <w:numId w:val="5"/>
        </w:numPr>
        <w:spacing w:before="100" w:beforeAutospacing="1" w:after="100" w:afterAutospacing="1" w:line="240" w:lineRule="auto"/>
        <w:rPr>
          <w:rFonts w:ascii="Arial" w:eastAsia="Times New Roman" w:hAnsi="Arial" w:cs="Arial"/>
          <w:color w:val="808080" w:themeColor="background1" w:themeShade="80"/>
          <w:sz w:val="20"/>
          <w:szCs w:val="20"/>
        </w:rPr>
      </w:pPr>
      <w:r w:rsidRPr="00992F5A">
        <w:rPr>
          <w:rFonts w:ascii="Arial" w:eastAsia="Times New Roman" w:hAnsi="Arial" w:cs="Arial"/>
          <w:b/>
          <w:color w:val="808080" w:themeColor="background1" w:themeShade="80"/>
          <w:sz w:val="20"/>
          <w:szCs w:val="20"/>
        </w:rPr>
        <w:t xml:space="preserve">Chanukah </w:t>
      </w:r>
      <w:r w:rsidRPr="00992F5A">
        <w:rPr>
          <w:rFonts w:ascii="Arial" w:eastAsia="Times New Roman" w:hAnsi="Arial" w:cs="Arial"/>
          <w:sz w:val="20"/>
          <w:szCs w:val="20"/>
        </w:rPr>
        <w:t>– We talked about the different symbols of Chanukah and what these symbols</w:t>
      </w:r>
      <w:r>
        <w:rPr>
          <w:rFonts w:ascii="Arial" w:eastAsia="Times New Roman" w:hAnsi="Arial" w:cs="Arial"/>
          <w:sz w:val="20"/>
          <w:szCs w:val="20"/>
        </w:rPr>
        <w:t xml:space="preserve"> mean.  We discussed that Chanukah lasts for eight nights and each night families who celebrate Chanukah light a candle on the menorah.</w:t>
      </w:r>
    </w:p>
    <w:p w:rsidR="00CD7752" w:rsidRPr="00CD7752" w:rsidRDefault="00BB2142" w:rsidP="00992F5A">
      <w:pPr>
        <w:numPr>
          <w:ilvl w:val="1"/>
          <w:numId w:val="5"/>
        </w:numPr>
        <w:spacing w:before="100" w:beforeAutospacing="1" w:after="100" w:afterAutospacing="1" w:line="240" w:lineRule="auto"/>
        <w:rPr>
          <w:rFonts w:ascii="Arial" w:eastAsia="Times New Roman" w:hAnsi="Arial" w:cs="Arial"/>
          <w:color w:val="808080" w:themeColor="background1" w:themeShade="80"/>
          <w:sz w:val="20"/>
          <w:szCs w:val="20"/>
        </w:rPr>
      </w:pPr>
      <w:r>
        <w:rPr>
          <w:rFonts w:ascii="Arial" w:eastAsia="Times New Roman" w:hAnsi="Arial" w:cs="Arial"/>
          <w:b/>
          <w:color w:val="808080" w:themeColor="background1" w:themeShade="80"/>
          <w:sz w:val="20"/>
          <w:szCs w:val="20"/>
        </w:rPr>
        <w:t>Kwanzaa</w:t>
      </w:r>
      <w:r w:rsidR="005E3F01">
        <w:rPr>
          <w:rFonts w:ascii="Arial" w:eastAsia="Times New Roman" w:hAnsi="Arial" w:cs="Arial"/>
          <w:sz w:val="20"/>
          <w:szCs w:val="20"/>
        </w:rPr>
        <w:t xml:space="preserve"> - </w:t>
      </w:r>
      <w:r w:rsidR="00473FDC">
        <w:rPr>
          <w:rFonts w:ascii="Arial" w:eastAsia="Times New Roman" w:hAnsi="Arial" w:cs="Arial"/>
          <w:sz w:val="20"/>
          <w:szCs w:val="20"/>
        </w:rPr>
        <w:t xml:space="preserve">We discussed the </w:t>
      </w:r>
      <w:r>
        <w:rPr>
          <w:rFonts w:ascii="Arial" w:eastAsia="Times New Roman" w:hAnsi="Arial" w:cs="Arial"/>
          <w:sz w:val="20"/>
          <w:szCs w:val="20"/>
        </w:rPr>
        <w:t xml:space="preserve">holiday of Kwanzaa and why it is celebrated, to honor the African-American people and their heritage.  We also discussed different symbols associated with Kwanzaa, like the </w:t>
      </w:r>
      <w:proofErr w:type="spellStart"/>
      <w:r>
        <w:rPr>
          <w:rFonts w:ascii="Arial" w:eastAsia="Times New Roman" w:hAnsi="Arial" w:cs="Arial"/>
          <w:sz w:val="20"/>
          <w:szCs w:val="20"/>
        </w:rPr>
        <w:t>Kinara</w:t>
      </w:r>
      <w:proofErr w:type="spellEnd"/>
      <w:r>
        <w:rPr>
          <w:rFonts w:ascii="Arial" w:eastAsia="Times New Roman" w:hAnsi="Arial" w:cs="Arial"/>
          <w:sz w:val="20"/>
          <w:szCs w:val="20"/>
        </w:rPr>
        <w:t xml:space="preserve"> and </w:t>
      </w:r>
      <w:proofErr w:type="spellStart"/>
      <w:r>
        <w:rPr>
          <w:rFonts w:ascii="Arial" w:eastAsia="Times New Roman" w:hAnsi="Arial" w:cs="Arial"/>
          <w:sz w:val="20"/>
          <w:szCs w:val="20"/>
        </w:rPr>
        <w:t>Mkeka</w:t>
      </w:r>
      <w:proofErr w:type="spellEnd"/>
      <w:r>
        <w:rPr>
          <w:rFonts w:ascii="Arial" w:eastAsia="Times New Roman" w:hAnsi="Arial" w:cs="Arial"/>
          <w:sz w:val="20"/>
          <w:szCs w:val="20"/>
        </w:rPr>
        <w:t xml:space="preserve"> mat.  </w:t>
      </w:r>
    </w:p>
    <w:p w:rsidR="00A11EF9" w:rsidRPr="00992F5A" w:rsidRDefault="00CD7752" w:rsidP="00992F5A">
      <w:pPr>
        <w:numPr>
          <w:ilvl w:val="1"/>
          <w:numId w:val="5"/>
        </w:numPr>
        <w:spacing w:before="100" w:beforeAutospacing="1" w:after="100" w:afterAutospacing="1" w:line="240" w:lineRule="auto"/>
        <w:rPr>
          <w:rFonts w:ascii="Arial" w:eastAsia="Times New Roman" w:hAnsi="Arial" w:cs="Arial"/>
          <w:color w:val="808080" w:themeColor="background1" w:themeShade="80"/>
          <w:sz w:val="20"/>
          <w:szCs w:val="20"/>
        </w:rPr>
      </w:pPr>
      <w:r>
        <w:rPr>
          <w:rFonts w:ascii="Arial" w:eastAsia="Times New Roman" w:hAnsi="Arial" w:cs="Arial"/>
          <w:b/>
          <w:color w:val="808080" w:themeColor="background1" w:themeShade="80"/>
          <w:sz w:val="20"/>
          <w:szCs w:val="20"/>
        </w:rPr>
        <w:t xml:space="preserve">Christmas </w:t>
      </w:r>
      <w:r w:rsidR="00C97BB3">
        <w:rPr>
          <w:rFonts w:ascii="Arial" w:eastAsia="Times New Roman" w:hAnsi="Arial" w:cs="Arial"/>
          <w:sz w:val="20"/>
          <w:szCs w:val="20"/>
        </w:rPr>
        <w:t>–</w:t>
      </w:r>
      <w:r>
        <w:rPr>
          <w:rFonts w:ascii="Arial" w:eastAsia="Times New Roman" w:hAnsi="Arial" w:cs="Arial"/>
          <w:sz w:val="20"/>
          <w:szCs w:val="20"/>
        </w:rPr>
        <w:t xml:space="preserve"> </w:t>
      </w:r>
      <w:r w:rsidR="00017699">
        <w:rPr>
          <w:rFonts w:ascii="Arial" w:eastAsia="Times New Roman" w:hAnsi="Arial" w:cs="Arial"/>
          <w:sz w:val="20"/>
          <w:szCs w:val="20"/>
        </w:rPr>
        <w:t>The children really enjoyed talking about Christmas.  We d</w:t>
      </w:r>
      <w:r w:rsidR="0033731B">
        <w:rPr>
          <w:rFonts w:ascii="Arial" w:eastAsia="Times New Roman" w:hAnsi="Arial" w:cs="Arial"/>
          <w:sz w:val="20"/>
          <w:szCs w:val="20"/>
        </w:rPr>
        <w:t>id our special reindeer t-shirt</w:t>
      </w:r>
      <w:r w:rsidR="00017699">
        <w:rPr>
          <w:rFonts w:ascii="Arial" w:eastAsia="Times New Roman" w:hAnsi="Arial" w:cs="Arial"/>
          <w:sz w:val="20"/>
          <w:szCs w:val="20"/>
        </w:rPr>
        <w:t xml:space="preserve">, that will be an item that is cherished for a long time!  We also made other symbols of Christmas such as a </w:t>
      </w:r>
      <w:r w:rsidR="00211249">
        <w:rPr>
          <w:rFonts w:ascii="Arial" w:eastAsia="Times New Roman" w:hAnsi="Arial" w:cs="Arial"/>
          <w:sz w:val="20"/>
          <w:szCs w:val="20"/>
        </w:rPr>
        <w:t xml:space="preserve">gingerbread man, </w:t>
      </w:r>
      <w:r w:rsidR="00017699">
        <w:rPr>
          <w:rFonts w:ascii="Arial" w:eastAsia="Times New Roman" w:hAnsi="Arial" w:cs="Arial"/>
          <w:sz w:val="20"/>
          <w:szCs w:val="20"/>
        </w:rPr>
        <w:t xml:space="preserve">Christmas tree, stocking, Santa, etc.  </w:t>
      </w:r>
      <w:r w:rsidR="00992F5A">
        <w:rPr>
          <w:rFonts w:ascii="Arial" w:eastAsia="Times New Roman" w:hAnsi="Arial" w:cs="Arial"/>
          <w:sz w:val="20"/>
          <w:szCs w:val="20"/>
        </w:rPr>
        <w:t xml:space="preserve">   </w:t>
      </w:r>
    </w:p>
    <w:p w:rsidR="00A11EF9" w:rsidRPr="00B44FED" w:rsidRDefault="00A11EF9" w:rsidP="00992F5A">
      <w:pPr>
        <w:numPr>
          <w:ilvl w:val="0"/>
          <w:numId w:val="5"/>
        </w:numPr>
        <w:spacing w:before="100" w:beforeAutospacing="1" w:after="100" w:afterAutospacing="1" w:line="240" w:lineRule="auto"/>
        <w:rPr>
          <w:rFonts w:ascii="Arial" w:eastAsia="Times New Roman" w:hAnsi="Arial" w:cs="Arial"/>
          <w:color w:val="111111"/>
          <w:sz w:val="20"/>
          <w:szCs w:val="20"/>
        </w:rPr>
      </w:pPr>
      <w:r w:rsidRPr="000A2A7F">
        <w:rPr>
          <w:rFonts w:ascii="Arial" w:eastAsia="Times New Roman" w:hAnsi="Arial" w:cs="Arial"/>
          <w:b/>
          <w:bCs/>
          <w:color w:val="7F7F7F" w:themeColor="text1" w:themeTint="80"/>
          <w:sz w:val="20"/>
          <w:szCs w:val="20"/>
        </w:rPr>
        <w:t xml:space="preserve">Lively Letters </w:t>
      </w:r>
      <w:r w:rsidRPr="00B44FED">
        <w:rPr>
          <w:rFonts w:ascii="Arial" w:eastAsia="Times New Roman" w:hAnsi="Arial" w:cs="Arial"/>
          <w:color w:val="111111"/>
          <w:sz w:val="20"/>
          <w:szCs w:val="20"/>
        </w:rPr>
        <w:t>- This month we learn</w:t>
      </w:r>
      <w:r w:rsidR="00577528">
        <w:rPr>
          <w:rFonts w:ascii="Arial" w:eastAsia="Times New Roman" w:hAnsi="Arial" w:cs="Arial"/>
          <w:color w:val="111111"/>
          <w:sz w:val="20"/>
          <w:szCs w:val="20"/>
        </w:rPr>
        <w:t>ed about the letters</w:t>
      </w:r>
      <w:r w:rsidR="00D47F7E">
        <w:rPr>
          <w:rFonts w:ascii="Arial" w:eastAsia="Times New Roman" w:hAnsi="Arial" w:cs="Arial"/>
          <w:color w:val="111111"/>
          <w:sz w:val="20"/>
          <w:szCs w:val="20"/>
        </w:rPr>
        <w:t xml:space="preserve"> Q and A.  </w:t>
      </w:r>
      <w:r w:rsidRPr="00B44FED">
        <w:rPr>
          <w:rFonts w:ascii="Arial" w:eastAsia="Times New Roman" w:hAnsi="Arial" w:cs="Arial"/>
          <w:color w:val="111111"/>
          <w:sz w:val="20"/>
          <w:szCs w:val="20"/>
        </w:rPr>
        <w:t xml:space="preserve"> </w:t>
      </w:r>
    </w:p>
    <w:p w:rsidR="00A11EF9" w:rsidRPr="00C91EDD" w:rsidRDefault="00A11EF9" w:rsidP="00A11EF9">
      <w:pPr>
        <w:spacing w:after="0" w:line="240" w:lineRule="auto"/>
        <w:rPr>
          <w:rFonts w:ascii="Arial" w:eastAsia="Times New Roman" w:hAnsi="Arial" w:cs="Arial"/>
          <w:color w:val="4F81BD" w:themeColor="accent1"/>
          <w:sz w:val="20"/>
          <w:szCs w:val="20"/>
        </w:rPr>
      </w:pPr>
      <w:r w:rsidRPr="00C91EDD">
        <w:rPr>
          <w:rFonts w:ascii="Arial" w:eastAsia="Times New Roman" w:hAnsi="Arial" w:cs="Arial"/>
          <w:b/>
          <w:bCs/>
          <w:color w:val="4F81BD" w:themeColor="accent1"/>
          <w:sz w:val="20"/>
          <w:szCs w:val="20"/>
        </w:rPr>
        <w:t>Some of the books we read this month:</w:t>
      </w:r>
    </w:p>
    <w:p w:rsidR="00A11EF9" w:rsidRPr="00B44FED" w:rsidRDefault="00211249" w:rsidP="00A11EF9">
      <w:pPr>
        <w:numPr>
          <w:ilvl w:val="0"/>
          <w:numId w:val="2"/>
        </w:numPr>
        <w:spacing w:before="100" w:beforeAutospacing="1" w:after="100" w:afterAutospacing="1" w:line="240" w:lineRule="auto"/>
        <w:rPr>
          <w:rFonts w:ascii="Arial" w:eastAsia="Times New Roman" w:hAnsi="Arial" w:cs="Arial"/>
          <w:color w:val="111111"/>
          <w:sz w:val="20"/>
          <w:szCs w:val="20"/>
        </w:rPr>
      </w:pPr>
      <w:r>
        <w:rPr>
          <w:rFonts w:ascii="Arial" w:eastAsia="Times New Roman" w:hAnsi="Arial" w:cs="Arial"/>
          <w:i/>
          <w:iCs/>
          <w:color w:val="111111"/>
          <w:sz w:val="20"/>
          <w:szCs w:val="20"/>
        </w:rPr>
        <w:t xml:space="preserve">Gingerbread Friends </w:t>
      </w:r>
      <w:r>
        <w:rPr>
          <w:rFonts w:ascii="Arial" w:eastAsia="Times New Roman" w:hAnsi="Arial" w:cs="Arial"/>
          <w:iCs/>
          <w:color w:val="111111"/>
          <w:sz w:val="20"/>
          <w:szCs w:val="20"/>
        </w:rPr>
        <w:t>by Jan Brett</w:t>
      </w:r>
      <w:r w:rsidR="00A11EF9" w:rsidRPr="00B44FED">
        <w:rPr>
          <w:rFonts w:ascii="Arial" w:eastAsia="Times New Roman" w:hAnsi="Arial" w:cs="Arial"/>
          <w:color w:val="111111"/>
          <w:sz w:val="20"/>
          <w:szCs w:val="20"/>
        </w:rPr>
        <w:t xml:space="preserve"> </w:t>
      </w:r>
    </w:p>
    <w:p w:rsidR="00A11EF9" w:rsidRPr="00B44FED" w:rsidRDefault="00211249" w:rsidP="00A11EF9">
      <w:pPr>
        <w:numPr>
          <w:ilvl w:val="0"/>
          <w:numId w:val="2"/>
        </w:numPr>
        <w:spacing w:before="100" w:beforeAutospacing="1" w:after="100" w:afterAutospacing="1" w:line="240" w:lineRule="auto"/>
        <w:rPr>
          <w:rFonts w:ascii="Arial" w:eastAsia="Times New Roman" w:hAnsi="Arial" w:cs="Arial"/>
          <w:color w:val="111111"/>
          <w:sz w:val="20"/>
          <w:szCs w:val="20"/>
        </w:rPr>
      </w:pPr>
      <w:r>
        <w:rPr>
          <w:rFonts w:ascii="Arial" w:eastAsia="Times New Roman" w:hAnsi="Arial" w:cs="Arial"/>
          <w:i/>
          <w:iCs/>
          <w:color w:val="111111"/>
          <w:sz w:val="20"/>
          <w:szCs w:val="20"/>
        </w:rPr>
        <w:t xml:space="preserve">The Littlest Elf </w:t>
      </w:r>
      <w:r>
        <w:rPr>
          <w:rFonts w:ascii="Arial" w:eastAsia="Times New Roman" w:hAnsi="Arial" w:cs="Arial"/>
          <w:iCs/>
          <w:color w:val="111111"/>
          <w:sz w:val="20"/>
          <w:szCs w:val="20"/>
        </w:rPr>
        <w:t>by Brandi Dougherty</w:t>
      </w:r>
      <w:r w:rsidR="00A11EF9" w:rsidRPr="00B44FED">
        <w:rPr>
          <w:rFonts w:ascii="Arial" w:eastAsia="Times New Roman" w:hAnsi="Arial" w:cs="Arial"/>
          <w:color w:val="111111"/>
          <w:sz w:val="20"/>
          <w:szCs w:val="20"/>
        </w:rPr>
        <w:t xml:space="preserve"> </w:t>
      </w:r>
    </w:p>
    <w:p w:rsidR="00A11EF9" w:rsidRPr="00B44FED" w:rsidRDefault="00211249" w:rsidP="00A11EF9">
      <w:pPr>
        <w:numPr>
          <w:ilvl w:val="0"/>
          <w:numId w:val="2"/>
        </w:numPr>
        <w:spacing w:before="100" w:beforeAutospacing="1" w:after="100" w:afterAutospacing="1" w:line="240" w:lineRule="auto"/>
        <w:rPr>
          <w:rFonts w:ascii="Arial" w:eastAsia="Times New Roman" w:hAnsi="Arial" w:cs="Arial"/>
          <w:color w:val="111111"/>
          <w:sz w:val="20"/>
          <w:szCs w:val="20"/>
        </w:rPr>
      </w:pPr>
      <w:r>
        <w:rPr>
          <w:rFonts w:ascii="Arial" w:eastAsia="Times New Roman" w:hAnsi="Arial" w:cs="Arial"/>
          <w:i/>
          <w:iCs/>
          <w:color w:val="111111"/>
          <w:sz w:val="20"/>
          <w:szCs w:val="20"/>
        </w:rPr>
        <w:t>Hanukah Hop</w:t>
      </w:r>
      <w:r w:rsidR="00673661">
        <w:rPr>
          <w:rFonts w:ascii="Arial" w:eastAsia="Times New Roman" w:hAnsi="Arial" w:cs="Arial"/>
          <w:i/>
          <w:iCs/>
          <w:color w:val="111111"/>
          <w:sz w:val="20"/>
          <w:szCs w:val="20"/>
        </w:rPr>
        <w:t xml:space="preserve"> </w:t>
      </w:r>
      <w:r w:rsidR="00673661">
        <w:rPr>
          <w:rFonts w:ascii="Arial" w:eastAsia="Times New Roman" w:hAnsi="Arial" w:cs="Arial"/>
          <w:iCs/>
          <w:color w:val="111111"/>
          <w:sz w:val="20"/>
          <w:szCs w:val="20"/>
        </w:rPr>
        <w:t>by Erica Silverman</w:t>
      </w:r>
    </w:p>
    <w:p w:rsidR="00A30CC8" w:rsidRPr="00A30CC8" w:rsidRDefault="00673661" w:rsidP="00A11EF9">
      <w:pPr>
        <w:numPr>
          <w:ilvl w:val="0"/>
          <w:numId w:val="2"/>
        </w:numPr>
        <w:spacing w:before="100" w:beforeAutospacing="1" w:after="100" w:afterAutospacing="1" w:line="240" w:lineRule="auto"/>
        <w:rPr>
          <w:rFonts w:ascii="Arial" w:eastAsia="Times New Roman" w:hAnsi="Arial" w:cs="Arial"/>
          <w:color w:val="111111"/>
          <w:sz w:val="20"/>
          <w:szCs w:val="20"/>
        </w:rPr>
      </w:pPr>
      <w:r>
        <w:rPr>
          <w:rFonts w:ascii="Arial" w:eastAsia="Times New Roman" w:hAnsi="Arial" w:cs="Arial"/>
          <w:i/>
          <w:iCs/>
          <w:color w:val="111111"/>
          <w:sz w:val="20"/>
          <w:szCs w:val="20"/>
        </w:rPr>
        <w:t xml:space="preserve">K is for Kwanzaa </w:t>
      </w:r>
      <w:r>
        <w:rPr>
          <w:rFonts w:ascii="Arial" w:eastAsia="Times New Roman" w:hAnsi="Arial" w:cs="Arial"/>
          <w:iCs/>
          <w:color w:val="111111"/>
          <w:sz w:val="20"/>
          <w:szCs w:val="20"/>
        </w:rPr>
        <w:t xml:space="preserve">by </w:t>
      </w:r>
      <w:proofErr w:type="spellStart"/>
      <w:r>
        <w:rPr>
          <w:rFonts w:ascii="Arial" w:eastAsia="Times New Roman" w:hAnsi="Arial" w:cs="Arial"/>
          <w:iCs/>
          <w:color w:val="111111"/>
          <w:sz w:val="20"/>
          <w:szCs w:val="20"/>
        </w:rPr>
        <w:t>Juwanda</w:t>
      </w:r>
      <w:proofErr w:type="spellEnd"/>
      <w:r>
        <w:rPr>
          <w:rFonts w:ascii="Arial" w:eastAsia="Times New Roman" w:hAnsi="Arial" w:cs="Arial"/>
          <w:iCs/>
          <w:color w:val="111111"/>
          <w:sz w:val="20"/>
          <w:szCs w:val="20"/>
        </w:rPr>
        <w:t xml:space="preserve"> G. Ford and Ken Wilson-Max</w:t>
      </w:r>
    </w:p>
    <w:p w:rsidR="008D3384" w:rsidRPr="008D3384" w:rsidRDefault="00A30CC8" w:rsidP="00A11EF9">
      <w:pPr>
        <w:numPr>
          <w:ilvl w:val="0"/>
          <w:numId w:val="2"/>
        </w:numPr>
        <w:spacing w:before="100" w:beforeAutospacing="1" w:after="100" w:afterAutospacing="1" w:line="240" w:lineRule="auto"/>
        <w:rPr>
          <w:rFonts w:ascii="Arial" w:eastAsia="Times New Roman" w:hAnsi="Arial" w:cs="Arial"/>
          <w:color w:val="111111"/>
          <w:sz w:val="20"/>
          <w:szCs w:val="20"/>
        </w:rPr>
      </w:pPr>
      <w:r>
        <w:rPr>
          <w:rFonts w:ascii="Arial" w:eastAsia="Times New Roman" w:hAnsi="Arial" w:cs="Arial"/>
          <w:i/>
          <w:iCs/>
          <w:color w:val="111111"/>
          <w:sz w:val="20"/>
          <w:szCs w:val="20"/>
        </w:rPr>
        <w:t xml:space="preserve">Rudolph the Red-Nosed Reindeer </w:t>
      </w:r>
      <w:r>
        <w:rPr>
          <w:rFonts w:ascii="Arial" w:eastAsia="Times New Roman" w:hAnsi="Arial" w:cs="Arial"/>
          <w:iCs/>
          <w:color w:val="111111"/>
          <w:sz w:val="20"/>
          <w:szCs w:val="20"/>
        </w:rPr>
        <w:t>by Barbara Shook Hazen</w:t>
      </w:r>
    </w:p>
    <w:p w:rsidR="00A11EF9" w:rsidRPr="00B44FED" w:rsidRDefault="008D3384" w:rsidP="00A11EF9">
      <w:pPr>
        <w:numPr>
          <w:ilvl w:val="0"/>
          <w:numId w:val="2"/>
        </w:numPr>
        <w:spacing w:before="100" w:beforeAutospacing="1" w:after="100" w:afterAutospacing="1" w:line="240" w:lineRule="auto"/>
        <w:rPr>
          <w:rFonts w:ascii="Arial" w:eastAsia="Times New Roman" w:hAnsi="Arial" w:cs="Arial"/>
          <w:color w:val="111111"/>
          <w:sz w:val="20"/>
          <w:szCs w:val="20"/>
        </w:rPr>
      </w:pPr>
      <w:r>
        <w:rPr>
          <w:rFonts w:ascii="Arial" w:eastAsia="Times New Roman" w:hAnsi="Arial" w:cs="Arial"/>
          <w:i/>
          <w:iCs/>
          <w:color w:val="111111"/>
          <w:sz w:val="20"/>
          <w:szCs w:val="20"/>
        </w:rPr>
        <w:t xml:space="preserve">The Polar Express </w:t>
      </w:r>
      <w:r>
        <w:rPr>
          <w:rFonts w:ascii="Arial" w:eastAsia="Times New Roman" w:hAnsi="Arial" w:cs="Arial"/>
          <w:iCs/>
          <w:color w:val="111111"/>
          <w:sz w:val="20"/>
          <w:szCs w:val="20"/>
        </w:rPr>
        <w:t xml:space="preserve">by Chris Van </w:t>
      </w:r>
      <w:proofErr w:type="spellStart"/>
      <w:r>
        <w:rPr>
          <w:rFonts w:ascii="Arial" w:eastAsia="Times New Roman" w:hAnsi="Arial" w:cs="Arial"/>
          <w:iCs/>
          <w:color w:val="111111"/>
          <w:sz w:val="20"/>
          <w:szCs w:val="20"/>
        </w:rPr>
        <w:t>Allsburg</w:t>
      </w:r>
      <w:proofErr w:type="spellEnd"/>
      <w:r w:rsidR="00A11EF9" w:rsidRPr="00B44FED">
        <w:rPr>
          <w:rFonts w:ascii="Arial" w:eastAsia="Times New Roman" w:hAnsi="Arial" w:cs="Arial"/>
          <w:color w:val="111111"/>
          <w:sz w:val="20"/>
          <w:szCs w:val="20"/>
        </w:rPr>
        <w:t xml:space="preserve">  </w:t>
      </w:r>
    </w:p>
    <w:p w:rsidR="00A11EF9" w:rsidRPr="00C91EDD" w:rsidRDefault="00A11EF9" w:rsidP="00A11EF9">
      <w:pPr>
        <w:spacing w:after="240" w:line="240" w:lineRule="auto"/>
        <w:rPr>
          <w:rFonts w:ascii="Arial" w:eastAsia="Times New Roman" w:hAnsi="Arial" w:cs="Arial"/>
          <w:color w:val="4F81BD" w:themeColor="accent1"/>
          <w:sz w:val="20"/>
          <w:szCs w:val="20"/>
        </w:rPr>
      </w:pPr>
      <w:r w:rsidRPr="00C91EDD">
        <w:rPr>
          <w:rFonts w:ascii="Arial" w:eastAsia="Times New Roman" w:hAnsi="Arial" w:cs="Arial"/>
          <w:b/>
          <w:bCs/>
          <w:color w:val="4F81BD" w:themeColor="accent1"/>
          <w:sz w:val="20"/>
          <w:szCs w:val="20"/>
        </w:rPr>
        <w:t>Some of the activities we did this month:</w:t>
      </w:r>
    </w:p>
    <w:p w:rsidR="00A11EF9" w:rsidRPr="00B44FED" w:rsidRDefault="00A11EF9" w:rsidP="00A11EF9">
      <w:pPr>
        <w:numPr>
          <w:ilvl w:val="0"/>
          <w:numId w:val="3"/>
        </w:numPr>
        <w:spacing w:before="100" w:beforeAutospacing="1" w:after="100" w:afterAutospacing="1" w:line="240" w:lineRule="auto"/>
        <w:rPr>
          <w:rFonts w:ascii="Arial" w:eastAsia="Times New Roman" w:hAnsi="Arial" w:cs="Arial"/>
          <w:color w:val="111111"/>
          <w:sz w:val="20"/>
          <w:szCs w:val="20"/>
        </w:rPr>
      </w:pPr>
      <w:r w:rsidRPr="00B44FED">
        <w:rPr>
          <w:rFonts w:ascii="Arial" w:eastAsia="Times New Roman" w:hAnsi="Arial" w:cs="Arial"/>
          <w:color w:val="111111"/>
          <w:sz w:val="20"/>
          <w:szCs w:val="20"/>
        </w:rPr>
        <w:t>Livel</w:t>
      </w:r>
      <w:r w:rsidR="00D61E9B">
        <w:rPr>
          <w:rFonts w:ascii="Arial" w:eastAsia="Times New Roman" w:hAnsi="Arial" w:cs="Arial"/>
          <w:color w:val="111111"/>
          <w:sz w:val="20"/>
          <w:szCs w:val="20"/>
        </w:rPr>
        <w:t>y Letter index cards for Q</w:t>
      </w:r>
      <w:r w:rsidRPr="00B44FED">
        <w:rPr>
          <w:rFonts w:ascii="Arial" w:eastAsia="Times New Roman" w:hAnsi="Arial" w:cs="Arial"/>
          <w:color w:val="111111"/>
          <w:sz w:val="20"/>
          <w:szCs w:val="20"/>
        </w:rPr>
        <w:t xml:space="preserve"> </w:t>
      </w:r>
      <w:r w:rsidR="00702AF8">
        <w:rPr>
          <w:rFonts w:ascii="Arial" w:eastAsia="Times New Roman" w:hAnsi="Arial" w:cs="Arial"/>
          <w:color w:val="111111"/>
          <w:sz w:val="20"/>
          <w:szCs w:val="20"/>
        </w:rPr>
        <w:t>and A</w:t>
      </w:r>
    </w:p>
    <w:p w:rsidR="00A11EF9" w:rsidRPr="00B44FED" w:rsidRDefault="00D61E9B" w:rsidP="00A11EF9">
      <w:pPr>
        <w:numPr>
          <w:ilvl w:val="0"/>
          <w:numId w:val="3"/>
        </w:numPr>
        <w:spacing w:before="100" w:beforeAutospacing="1" w:after="100" w:afterAutospacing="1" w:line="240" w:lineRule="auto"/>
        <w:rPr>
          <w:rFonts w:ascii="Arial" w:eastAsia="Times New Roman" w:hAnsi="Arial" w:cs="Arial"/>
          <w:color w:val="111111"/>
          <w:sz w:val="20"/>
          <w:szCs w:val="20"/>
        </w:rPr>
      </w:pPr>
      <w:r>
        <w:rPr>
          <w:rFonts w:ascii="Arial" w:eastAsia="Times New Roman" w:hAnsi="Arial" w:cs="Arial"/>
          <w:color w:val="111111"/>
          <w:sz w:val="20"/>
          <w:szCs w:val="20"/>
        </w:rPr>
        <w:t>Menorahs</w:t>
      </w:r>
      <w:r w:rsidR="00A11EF9" w:rsidRPr="00B44FED">
        <w:rPr>
          <w:rFonts w:ascii="Arial" w:eastAsia="Times New Roman" w:hAnsi="Arial" w:cs="Arial"/>
          <w:color w:val="111111"/>
          <w:sz w:val="20"/>
          <w:szCs w:val="20"/>
        </w:rPr>
        <w:t xml:space="preserve"> </w:t>
      </w:r>
    </w:p>
    <w:p w:rsidR="00A11EF9" w:rsidRPr="00B44FED" w:rsidRDefault="00206390" w:rsidP="00A11EF9">
      <w:pPr>
        <w:numPr>
          <w:ilvl w:val="0"/>
          <w:numId w:val="3"/>
        </w:numPr>
        <w:spacing w:before="100" w:beforeAutospacing="1" w:after="100" w:afterAutospacing="1" w:line="240" w:lineRule="auto"/>
        <w:rPr>
          <w:rFonts w:ascii="Arial" w:eastAsia="Times New Roman" w:hAnsi="Arial" w:cs="Arial"/>
          <w:color w:val="111111"/>
          <w:sz w:val="20"/>
          <w:szCs w:val="20"/>
        </w:rPr>
      </w:pPr>
      <w:proofErr w:type="spellStart"/>
      <w:r>
        <w:rPr>
          <w:rFonts w:ascii="Arial" w:eastAsia="Times New Roman" w:hAnsi="Arial" w:cs="Arial"/>
          <w:color w:val="111111"/>
          <w:sz w:val="20"/>
          <w:szCs w:val="20"/>
        </w:rPr>
        <w:t>Dreide</w:t>
      </w:r>
      <w:r w:rsidR="00D61E9B">
        <w:rPr>
          <w:rFonts w:ascii="Arial" w:eastAsia="Times New Roman" w:hAnsi="Arial" w:cs="Arial"/>
          <w:color w:val="111111"/>
          <w:sz w:val="20"/>
          <w:szCs w:val="20"/>
        </w:rPr>
        <w:t>ls</w:t>
      </w:r>
      <w:proofErr w:type="spellEnd"/>
      <w:r w:rsidR="00A11EF9" w:rsidRPr="00B44FED">
        <w:rPr>
          <w:rFonts w:ascii="Arial" w:eastAsia="Times New Roman" w:hAnsi="Arial" w:cs="Arial"/>
          <w:color w:val="111111"/>
          <w:sz w:val="20"/>
          <w:szCs w:val="20"/>
        </w:rPr>
        <w:t xml:space="preserve"> </w:t>
      </w:r>
    </w:p>
    <w:p w:rsidR="00A11EF9" w:rsidRPr="00B44FED" w:rsidRDefault="00D61E9B" w:rsidP="00A11EF9">
      <w:pPr>
        <w:numPr>
          <w:ilvl w:val="0"/>
          <w:numId w:val="3"/>
        </w:numPr>
        <w:spacing w:before="100" w:beforeAutospacing="1" w:after="100" w:afterAutospacing="1" w:line="240" w:lineRule="auto"/>
        <w:rPr>
          <w:rFonts w:ascii="Arial" w:eastAsia="Times New Roman" w:hAnsi="Arial" w:cs="Arial"/>
          <w:color w:val="111111"/>
          <w:sz w:val="20"/>
          <w:szCs w:val="20"/>
        </w:rPr>
      </w:pPr>
      <w:r>
        <w:rPr>
          <w:rFonts w:ascii="Arial" w:eastAsia="Times New Roman" w:hAnsi="Arial" w:cs="Arial"/>
          <w:color w:val="111111"/>
          <w:sz w:val="20"/>
          <w:szCs w:val="20"/>
        </w:rPr>
        <w:t>Gingerbread people</w:t>
      </w:r>
      <w:r w:rsidR="00A11EF9" w:rsidRPr="00B44FED">
        <w:rPr>
          <w:rFonts w:ascii="Arial" w:eastAsia="Times New Roman" w:hAnsi="Arial" w:cs="Arial"/>
          <w:color w:val="111111"/>
          <w:sz w:val="20"/>
          <w:szCs w:val="20"/>
        </w:rPr>
        <w:t xml:space="preserve"> </w:t>
      </w:r>
    </w:p>
    <w:p w:rsidR="00D61E9B" w:rsidRDefault="00D61E9B" w:rsidP="00A11EF9">
      <w:pPr>
        <w:numPr>
          <w:ilvl w:val="0"/>
          <w:numId w:val="3"/>
        </w:numPr>
        <w:spacing w:before="100" w:beforeAutospacing="1" w:after="100" w:afterAutospacing="1" w:line="240" w:lineRule="auto"/>
        <w:rPr>
          <w:rFonts w:ascii="Arial" w:eastAsia="Times New Roman" w:hAnsi="Arial" w:cs="Arial"/>
          <w:color w:val="111111"/>
          <w:sz w:val="20"/>
          <w:szCs w:val="20"/>
        </w:rPr>
      </w:pPr>
      <w:proofErr w:type="spellStart"/>
      <w:r>
        <w:rPr>
          <w:rFonts w:ascii="Arial" w:eastAsia="Times New Roman" w:hAnsi="Arial" w:cs="Arial"/>
          <w:color w:val="111111"/>
          <w:sz w:val="20"/>
          <w:szCs w:val="20"/>
        </w:rPr>
        <w:t>Mkeka</w:t>
      </w:r>
      <w:proofErr w:type="spellEnd"/>
      <w:r>
        <w:rPr>
          <w:rFonts w:ascii="Arial" w:eastAsia="Times New Roman" w:hAnsi="Arial" w:cs="Arial"/>
          <w:color w:val="111111"/>
          <w:sz w:val="20"/>
          <w:szCs w:val="20"/>
        </w:rPr>
        <w:t xml:space="preserve"> (Kwanzaa mats)</w:t>
      </w:r>
    </w:p>
    <w:p w:rsidR="00A11EF9" w:rsidRDefault="00D61E9B" w:rsidP="00A11EF9">
      <w:pPr>
        <w:numPr>
          <w:ilvl w:val="0"/>
          <w:numId w:val="3"/>
        </w:numPr>
        <w:spacing w:before="100" w:beforeAutospacing="1" w:after="100" w:afterAutospacing="1" w:line="240" w:lineRule="auto"/>
        <w:rPr>
          <w:rFonts w:ascii="Arial" w:eastAsia="Times New Roman" w:hAnsi="Arial" w:cs="Arial"/>
          <w:color w:val="111111"/>
          <w:sz w:val="20"/>
          <w:szCs w:val="20"/>
        </w:rPr>
      </w:pPr>
      <w:r>
        <w:rPr>
          <w:rFonts w:ascii="Arial" w:eastAsia="Times New Roman" w:hAnsi="Arial" w:cs="Arial"/>
          <w:color w:val="111111"/>
          <w:sz w:val="20"/>
          <w:szCs w:val="20"/>
        </w:rPr>
        <w:t>Reindeers</w:t>
      </w:r>
      <w:r w:rsidR="00A11EF9" w:rsidRPr="00B44FED">
        <w:rPr>
          <w:rFonts w:ascii="Arial" w:eastAsia="Times New Roman" w:hAnsi="Arial" w:cs="Arial"/>
          <w:color w:val="111111"/>
          <w:sz w:val="20"/>
          <w:szCs w:val="20"/>
        </w:rPr>
        <w:t xml:space="preserve"> </w:t>
      </w:r>
    </w:p>
    <w:p w:rsidR="00A96ACF" w:rsidRPr="00B44FED" w:rsidRDefault="00A96ACF" w:rsidP="00A11EF9">
      <w:pPr>
        <w:numPr>
          <w:ilvl w:val="0"/>
          <w:numId w:val="3"/>
        </w:numPr>
        <w:spacing w:before="100" w:beforeAutospacing="1" w:after="100" w:afterAutospacing="1" w:line="240" w:lineRule="auto"/>
        <w:rPr>
          <w:rFonts w:ascii="Arial" w:eastAsia="Times New Roman" w:hAnsi="Arial" w:cs="Arial"/>
          <w:color w:val="111111"/>
          <w:sz w:val="20"/>
          <w:szCs w:val="20"/>
        </w:rPr>
      </w:pPr>
      <w:r>
        <w:rPr>
          <w:rFonts w:ascii="Arial" w:eastAsia="Times New Roman" w:hAnsi="Arial" w:cs="Arial"/>
          <w:color w:val="111111"/>
          <w:sz w:val="20"/>
          <w:szCs w:val="20"/>
        </w:rPr>
        <w:t>Candy Canes</w:t>
      </w:r>
    </w:p>
    <w:p w:rsidR="00A11EF9" w:rsidRPr="00C91EDD" w:rsidRDefault="00A11EF9" w:rsidP="00A11EF9">
      <w:pPr>
        <w:spacing w:after="0" w:line="240" w:lineRule="auto"/>
        <w:rPr>
          <w:rFonts w:ascii="Arial" w:eastAsia="Times New Roman" w:hAnsi="Arial" w:cs="Arial"/>
          <w:color w:val="4F81BD" w:themeColor="accent1"/>
          <w:sz w:val="20"/>
          <w:szCs w:val="20"/>
        </w:rPr>
      </w:pPr>
      <w:r w:rsidRPr="00B44FED">
        <w:rPr>
          <w:rFonts w:ascii="Arial" w:eastAsia="Times New Roman" w:hAnsi="Arial" w:cs="Arial"/>
          <w:color w:val="111111"/>
          <w:sz w:val="20"/>
          <w:szCs w:val="20"/>
        </w:rPr>
        <w:t> </w:t>
      </w:r>
      <w:r w:rsidRPr="00C91EDD">
        <w:rPr>
          <w:rFonts w:ascii="Arial" w:eastAsia="Times New Roman" w:hAnsi="Arial" w:cs="Arial"/>
          <w:b/>
          <w:bCs/>
          <w:color w:val="4F81BD" w:themeColor="accent1"/>
          <w:sz w:val="20"/>
          <w:szCs w:val="20"/>
        </w:rPr>
        <w:t>How to reinforce these themes at home:</w:t>
      </w:r>
    </w:p>
    <w:p w:rsidR="00A11EF9" w:rsidRPr="00B44FED" w:rsidRDefault="00A11EF9" w:rsidP="00A11EF9">
      <w:pPr>
        <w:numPr>
          <w:ilvl w:val="0"/>
          <w:numId w:val="4"/>
        </w:numPr>
        <w:spacing w:before="100" w:beforeAutospacing="1" w:after="100" w:afterAutospacing="1" w:line="240" w:lineRule="auto"/>
        <w:rPr>
          <w:rFonts w:ascii="Arial" w:eastAsia="Times New Roman" w:hAnsi="Arial" w:cs="Arial"/>
          <w:color w:val="111111"/>
          <w:sz w:val="20"/>
          <w:szCs w:val="20"/>
        </w:rPr>
      </w:pPr>
      <w:r w:rsidRPr="000A2A7F">
        <w:rPr>
          <w:rFonts w:ascii="Arial" w:eastAsia="Times New Roman" w:hAnsi="Arial" w:cs="Arial"/>
          <w:b/>
          <w:bCs/>
          <w:color w:val="7F7F7F" w:themeColor="text1" w:themeTint="80"/>
          <w:sz w:val="20"/>
          <w:szCs w:val="20"/>
        </w:rPr>
        <w:t>Letters</w:t>
      </w:r>
      <w:r w:rsidRPr="00B44FED">
        <w:rPr>
          <w:rFonts w:ascii="Arial" w:eastAsia="Times New Roman" w:hAnsi="Arial" w:cs="Arial"/>
          <w:b/>
          <w:bCs/>
          <w:color w:val="FF6600"/>
          <w:sz w:val="20"/>
          <w:szCs w:val="20"/>
        </w:rPr>
        <w:t xml:space="preserve"> </w:t>
      </w:r>
      <w:r w:rsidRPr="00B44FED">
        <w:rPr>
          <w:rFonts w:ascii="Arial" w:eastAsia="Times New Roman" w:hAnsi="Arial" w:cs="Arial"/>
          <w:color w:val="111111"/>
          <w:sz w:val="20"/>
          <w:szCs w:val="20"/>
        </w:rPr>
        <w:t>- Practice the let</w:t>
      </w:r>
      <w:r w:rsidR="00702AF8">
        <w:rPr>
          <w:rFonts w:ascii="Arial" w:eastAsia="Times New Roman" w:hAnsi="Arial" w:cs="Arial"/>
          <w:color w:val="111111"/>
          <w:sz w:val="20"/>
          <w:szCs w:val="20"/>
        </w:rPr>
        <w:t>ters learned this month, Q and A</w:t>
      </w:r>
      <w:r w:rsidRPr="00B44FED">
        <w:rPr>
          <w:rFonts w:ascii="Arial" w:eastAsia="Times New Roman" w:hAnsi="Arial" w:cs="Arial"/>
          <w:color w:val="111111"/>
          <w:sz w:val="20"/>
          <w:szCs w:val="20"/>
        </w:rPr>
        <w:t xml:space="preserve">.  Practice writing them in sugar, salt, shaving cream, in the tub, etc.  Remember always start your letters at the top!!! </w:t>
      </w:r>
      <w:r w:rsidR="00093E91">
        <w:rPr>
          <w:rFonts w:ascii="Arial" w:eastAsia="Times New Roman" w:hAnsi="Arial" w:cs="Arial"/>
          <w:color w:val="111111"/>
          <w:sz w:val="20"/>
          <w:szCs w:val="20"/>
        </w:rPr>
        <w:t>(Don’t forgot to keep practicing the past letters learned as well, P, B, F, V, T, D, K</w:t>
      </w:r>
      <w:proofErr w:type="gramStart"/>
      <w:r w:rsidR="00093E91">
        <w:rPr>
          <w:rFonts w:ascii="Arial" w:eastAsia="Times New Roman" w:hAnsi="Arial" w:cs="Arial"/>
          <w:color w:val="111111"/>
          <w:sz w:val="20"/>
          <w:szCs w:val="20"/>
        </w:rPr>
        <w:t>,  and</w:t>
      </w:r>
      <w:proofErr w:type="gramEnd"/>
      <w:r w:rsidR="00093E91">
        <w:rPr>
          <w:rFonts w:ascii="Arial" w:eastAsia="Times New Roman" w:hAnsi="Arial" w:cs="Arial"/>
          <w:color w:val="111111"/>
          <w:sz w:val="20"/>
          <w:szCs w:val="20"/>
        </w:rPr>
        <w:t xml:space="preserve"> G!)</w:t>
      </w:r>
    </w:p>
    <w:p w:rsidR="00DC712E" w:rsidRPr="00206390" w:rsidRDefault="0033731B" w:rsidP="0033731B">
      <w:pPr>
        <w:numPr>
          <w:ilvl w:val="0"/>
          <w:numId w:val="4"/>
        </w:numPr>
        <w:spacing w:before="100" w:beforeAutospacing="1" w:after="100" w:afterAutospacing="1" w:line="240" w:lineRule="auto"/>
      </w:pPr>
      <w:r>
        <w:rPr>
          <w:rFonts w:ascii="Arial" w:eastAsia="Times New Roman" w:hAnsi="Arial" w:cs="Arial"/>
          <w:b/>
          <w:bCs/>
          <w:color w:val="7F7F7F" w:themeColor="text1" w:themeTint="80"/>
          <w:sz w:val="20"/>
          <w:szCs w:val="20"/>
        </w:rPr>
        <w:t xml:space="preserve">Count </w:t>
      </w:r>
      <w:r>
        <w:rPr>
          <w:rFonts w:ascii="Arial" w:eastAsia="Times New Roman" w:hAnsi="Arial" w:cs="Arial"/>
          <w:bCs/>
          <w:sz w:val="20"/>
          <w:szCs w:val="20"/>
        </w:rPr>
        <w:t xml:space="preserve">- The children love to count!  Count the number of steps into your </w:t>
      </w:r>
      <w:r w:rsidR="00206390">
        <w:rPr>
          <w:rFonts w:ascii="Arial" w:eastAsia="Times New Roman" w:hAnsi="Arial" w:cs="Arial"/>
          <w:bCs/>
          <w:sz w:val="20"/>
          <w:szCs w:val="20"/>
        </w:rPr>
        <w:t xml:space="preserve">house or on the way up to bed, count the number of steps to get from one place to another, count as high as you can, count the number of presents under the tree or the number of candles on the menorah!    This will work on rote counting and one to one correspondence.  </w:t>
      </w:r>
    </w:p>
    <w:p w:rsidR="00206390" w:rsidRDefault="00206390" w:rsidP="0033731B">
      <w:pPr>
        <w:numPr>
          <w:ilvl w:val="0"/>
          <w:numId w:val="4"/>
        </w:numPr>
        <w:spacing w:before="100" w:beforeAutospacing="1" w:after="100" w:afterAutospacing="1" w:line="240" w:lineRule="auto"/>
      </w:pPr>
      <w:r>
        <w:rPr>
          <w:rFonts w:ascii="Arial" w:eastAsia="Times New Roman" w:hAnsi="Arial" w:cs="Arial"/>
          <w:b/>
          <w:bCs/>
          <w:color w:val="7F7F7F" w:themeColor="text1" w:themeTint="80"/>
          <w:sz w:val="20"/>
          <w:szCs w:val="20"/>
        </w:rPr>
        <w:t>Families</w:t>
      </w:r>
      <w:r>
        <w:rPr>
          <w:rFonts w:ascii="Arial" w:eastAsia="Times New Roman" w:hAnsi="Arial" w:cs="Arial"/>
          <w:b/>
          <w:bCs/>
          <w:sz w:val="20"/>
          <w:szCs w:val="20"/>
        </w:rPr>
        <w:t xml:space="preserve"> </w:t>
      </w:r>
      <w:r>
        <w:rPr>
          <w:rFonts w:ascii="Arial" w:eastAsia="Times New Roman" w:hAnsi="Arial" w:cs="Arial"/>
          <w:bCs/>
          <w:sz w:val="20"/>
          <w:szCs w:val="20"/>
        </w:rPr>
        <w:t>- With the holidays here, family is so important.  The children have demonstrated a great understanding of their families and the people who love them.  Continue the discussion of families and traditions celebrated by your family and friends during this special time of year.</w:t>
      </w:r>
    </w:p>
    <w:sectPr w:rsidR="00206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C7454"/>
    <w:multiLevelType w:val="multilevel"/>
    <w:tmpl w:val="2736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320CA7"/>
    <w:multiLevelType w:val="multilevel"/>
    <w:tmpl w:val="E7DEA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204AD2"/>
    <w:multiLevelType w:val="multilevel"/>
    <w:tmpl w:val="4FFA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5D475E"/>
    <w:multiLevelType w:val="multilevel"/>
    <w:tmpl w:val="53E8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B9018C"/>
    <w:multiLevelType w:val="multilevel"/>
    <w:tmpl w:val="04090021"/>
    <w:lvl w:ilvl="0">
      <w:start w:val="1"/>
      <w:numFmt w:val="bullet"/>
      <w:lvlText w:val=""/>
      <w:lvlJc w:val="left"/>
      <w:pPr>
        <w:ind w:left="360" w:hanging="360"/>
      </w:pPr>
      <w:rPr>
        <w:rFonts w:ascii="Wingdings" w:hAnsi="Wingdings" w:hint="default"/>
        <w:sz w:val="20"/>
      </w:rPr>
    </w:lvl>
    <w:lvl w:ilvl="1">
      <w:start w:val="1"/>
      <w:numFmt w:val="bullet"/>
      <w:lvlText w:val=""/>
      <w:lvlJc w:val="left"/>
      <w:pPr>
        <w:ind w:left="720" w:hanging="360"/>
      </w:pPr>
      <w:rPr>
        <w:rFonts w:ascii="Wingdings" w:hAnsi="Wingdings" w:hint="default"/>
        <w:sz w:val="20"/>
      </w:rPr>
    </w:lvl>
    <w:lvl w:ilvl="2">
      <w:start w:val="1"/>
      <w:numFmt w:val="bullet"/>
      <w:lvlText w:val=""/>
      <w:lvlJc w:val="left"/>
      <w:pPr>
        <w:ind w:left="1080" w:hanging="360"/>
      </w:pPr>
      <w:rPr>
        <w:rFonts w:ascii="Wingdings" w:hAnsi="Wingdings" w:hint="default"/>
        <w:sz w:val="20"/>
      </w:rPr>
    </w:lvl>
    <w:lvl w:ilvl="3">
      <w:start w:val="1"/>
      <w:numFmt w:val="bullet"/>
      <w:lvlText w:val=""/>
      <w:lvlJc w:val="left"/>
      <w:pPr>
        <w:ind w:left="1440" w:hanging="360"/>
      </w:pPr>
      <w:rPr>
        <w:rFonts w:ascii="Symbol" w:hAnsi="Symbol" w:hint="default"/>
        <w:sz w:val="20"/>
      </w:rPr>
    </w:lvl>
    <w:lvl w:ilvl="4">
      <w:start w:val="1"/>
      <w:numFmt w:val="bullet"/>
      <w:lvlText w:val=""/>
      <w:lvlJc w:val="left"/>
      <w:pPr>
        <w:ind w:left="1800" w:hanging="360"/>
      </w:pPr>
      <w:rPr>
        <w:rFonts w:ascii="Symbol" w:hAnsi="Symbol" w:hint="default"/>
        <w:sz w:val="20"/>
      </w:rPr>
    </w:lvl>
    <w:lvl w:ilvl="5">
      <w:start w:val="1"/>
      <w:numFmt w:val="bullet"/>
      <w:lvlText w:val=""/>
      <w:lvlJc w:val="left"/>
      <w:pPr>
        <w:ind w:left="2160" w:hanging="360"/>
      </w:pPr>
      <w:rPr>
        <w:rFonts w:ascii="Wingdings" w:hAnsi="Wingdings" w:hint="default"/>
        <w:sz w:val="20"/>
      </w:rPr>
    </w:lvl>
    <w:lvl w:ilvl="6">
      <w:start w:val="1"/>
      <w:numFmt w:val="bullet"/>
      <w:lvlText w:val=""/>
      <w:lvlJc w:val="left"/>
      <w:pPr>
        <w:ind w:left="2520" w:hanging="360"/>
      </w:pPr>
      <w:rPr>
        <w:rFonts w:ascii="Wingdings" w:hAnsi="Wingdings" w:hint="default"/>
        <w:sz w:val="20"/>
      </w:rPr>
    </w:lvl>
    <w:lvl w:ilvl="7">
      <w:start w:val="1"/>
      <w:numFmt w:val="bullet"/>
      <w:lvlText w:val=""/>
      <w:lvlJc w:val="left"/>
      <w:pPr>
        <w:ind w:left="2880" w:hanging="360"/>
      </w:pPr>
      <w:rPr>
        <w:rFonts w:ascii="Symbol" w:hAnsi="Symbol" w:hint="default"/>
        <w:sz w:val="20"/>
      </w:rPr>
    </w:lvl>
    <w:lvl w:ilvl="8">
      <w:start w:val="1"/>
      <w:numFmt w:val="bullet"/>
      <w:lvlText w:val=""/>
      <w:lvlJc w:val="left"/>
      <w:pPr>
        <w:ind w:left="3240" w:hanging="360"/>
      </w:pPr>
      <w:rPr>
        <w:rFonts w:ascii="Symbol" w:hAnsi="Symbol" w:hint="default"/>
        <w:sz w:val="20"/>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EF9"/>
    <w:rsid w:val="00017699"/>
    <w:rsid w:val="00093E91"/>
    <w:rsid w:val="000A2A7F"/>
    <w:rsid w:val="00206390"/>
    <w:rsid w:val="00211249"/>
    <w:rsid w:val="0033731B"/>
    <w:rsid w:val="00473FDC"/>
    <w:rsid w:val="004F665E"/>
    <w:rsid w:val="00531C5C"/>
    <w:rsid w:val="00577528"/>
    <w:rsid w:val="005E3F01"/>
    <w:rsid w:val="00673661"/>
    <w:rsid w:val="00702AF8"/>
    <w:rsid w:val="008D3384"/>
    <w:rsid w:val="00992F5A"/>
    <w:rsid w:val="00A11EF9"/>
    <w:rsid w:val="00A30CC8"/>
    <w:rsid w:val="00A96ACF"/>
    <w:rsid w:val="00B714DC"/>
    <w:rsid w:val="00BB2142"/>
    <w:rsid w:val="00C91D16"/>
    <w:rsid w:val="00C91EDD"/>
    <w:rsid w:val="00C97BB3"/>
    <w:rsid w:val="00CA0C31"/>
    <w:rsid w:val="00CD7752"/>
    <w:rsid w:val="00D47F7E"/>
    <w:rsid w:val="00D61E9B"/>
    <w:rsid w:val="00DC712E"/>
    <w:rsid w:val="00E30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E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F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E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F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Spencer</dc:creator>
  <cp:lastModifiedBy>Andrea Sullivan</cp:lastModifiedBy>
  <cp:revision>2</cp:revision>
  <dcterms:created xsi:type="dcterms:W3CDTF">2013-12-18T12:55:00Z</dcterms:created>
  <dcterms:modified xsi:type="dcterms:W3CDTF">2013-12-18T12:55:00Z</dcterms:modified>
</cp:coreProperties>
</file>